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Math 952 - PREALGEBRA</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D0170B" w:rsidRPr="00503AC3" w:rsidRDefault="00D0170B" w:rsidP="00D0170B">
      <w:pPr>
        <w:rPr>
          <w:rFonts w:asciiTheme="minorHAnsi" w:hAnsiTheme="minorHAnsi" w:cstheme="minorHAnsi"/>
          <w:b/>
          <w:sz w:val="22"/>
          <w:szCs w:val="22"/>
        </w:rPr>
      </w:pPr>
    </w:p>
    <w:p w:rsidR="00503AC3" w:rsidRPr="00503AC3" w:rsidRDefault="00503AC3" w:rsidP="00503AC3">
      <w:pPr>
        <w:pStyle w:val="ListParagraph"/>
        <w:numPr>
          <w:ilvl w:val="0"/>
          <w:numId w:val="7"/>
        </w:numPr>
        <w:spacing w:after="0" w:line="240" w:lineRule="auto"/>
        <w:rPr>
          <w:rFonts w:asciiTheme="minorHAnsi" w:hAnsiTheme="minorHAnsi" w:cstheme="minorHAnsi"/>
        </w:rPr>
      </w:pPr>
      <w:r w:rsidRPr="00503AC3">
        <w:rPr>
          <w:rFonts w:asciiTheme="minorHAnsi" w:hAnsiTheme="minorHAnsi" w:cstheme="minorHAnsi"/>
        </w:rPr>
        <w:t xml:space="preserve">Students will demonstrate the ability to simplify and solve algebraic expressions and equations utilizing the properties of integers, fractions, decimals, and </w:t>
      </w:r>
      <w:proofErr w:type="spellStart"/>
      <w:r w:rsidRPr="00503AC3">
        <w:rPr>
          <w:rFonts w:asciiTheme="minorHAnsi" w:hAnsiTheme="minorHAnsi" w:cstheme="minorHAnsi"/>
        </w:rPr>
        <w:t>percents</w:t>
      </w:r>
      <w:proofErr w:type="spellEnd"/>
      <w:r w:rsidRPr="00503AC3">
        <w:rPr>
          <w:rFonts w:asciiTheme="minorHAnsi" w:hAnsiTheme="minorHAnsi" w:cstheme="minorHAnsi"/>
        </w:rPr>
        <w:t xml:space="preserve"> by identifying processes and correctly performing necessary operations.</w:t>
      </w:r>
    </w:p>
    <w:p w:rsidR="00503AC3" w:rsidRPr="00503AC3" w:rsidRDefault="00503AC3" w:rsidP="00503AC3">
      <w:pPr>
        <w:widowControl/>
        <w:overflowPunct/>
        <w:spacing w:after="0" w:line="240" w:lineRule="auto"/>
        <w:rPr>
          <w:rFonts w:asciiTheme="minorHAnsi" w:hAnsiTheme="minorHAnsi" w:cstheme="minorHAnsi"/>
          <w:kern w:val="0"/>
          <w:sz w:val="22"/>
          <w:szCs w:val="22"/>
        </w:rPr>
      </w:pPr>
    </w:p>
    <w:p w:rsidR="00503AC3" w:rsidRPr="00503AC3" w:rsidRDefault="00503AC3" w:rsidP="00503AC3">
      <w:pPr>
        <w:pStyle w:val="ListParagraph"/>
        <w:numPr>
          <w:ilvl w:val="0"/>
          <w:numId w:val="7"/>
        </w:numPr>
        <w:spacing w:after="0" w:line="240" w:lineRule="auto"/>
        <w:rPr>
          <w:rFonts w:asciiTheme="minorHAnsi" w:hAnsiTheme="minorHAnsi" w:cstheme="minorHAnsi"/>
        </w:rPr>
      </w:pPr>
      <w:r w:rsidRPr="00503AC3">
        <w:rPr>
          <w:rFonts w:asciiTheme="minorHAnsi" w:hAnsiTheme="minorHAnsi" w:cstheme="minorHAnsi"/>
        </w:rPr>
        <w:t>Students will demonstrate the ability to simplify expressions involving rational numbers, inequality and absolute value symbols, and complex fractions by utilizing the properties of rational numbers and the meaning of related mathematical symbols to perform indicated operations.</w:t>
      </w: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Default="00D0170B" w:rsidP="00D0170B">
      <w:pPr>
        <w:rPr>
          <w:b/>
        </w:rPr>
      </w:pPr>
    </w:p>
    <w:p w:rsidR="002B0B85" w:rsidRPr="00AA706C" w:rsidRDefault="002B0B85" w:rsidP="002B0B85">
      <w:pPr>
        <w:ind w:left="720"/>
        <w:rPr>
          <w:rFonts w:asciiTheme="minorHAnsi" w:hAnsiTheme="minorHAnsi" w:cstheme="minorHAnsi"/>
          <w:sz w:val="22"/>
          <w:szCs w:val="22"/>
        </w:rPr>
      </w:pPr>
      <w:r w:rsidRPr="00AA706C">
        <w:rPr>
          <w:rFonts w:asciiTheme="minorHAnsi" w:hAnsiTheme="minorHAnsi" w:cstheme="minorHAnsi"/>
          <w:sz w:val="22"/>
          <w:szCs w:val="22"/>
        </w:rPr>
        <w:t>The new SLO better is a better representation of course content and will provide easier reporting with new form.</w:t>
      </w:r>
    </w:p>
    <w:p w:rsidR="00D0170B" w:rsidRDefault="00D0170B" w:rsidP="00D0170B">
      <w:pPr>
        <w:rPr>
          <w:b/>
        </w:rPr>
      </w:pPr>
    </w:p>
    <w:p w:rsidR="00D0170B" w:rsidRDefault="00D0170B" w:rsidP="00D0170B">
      <w:pPr>
        <w:rPr>
          <w:b/>
        </w:rPr>
      </w:pPr>
    </w:p>
    <w:p w:rsidR="00D0170B" w:rsidRPr="002B0B85" w:rsidRDefault="00D0170B" w:rsidP="002B0B85">
      <w:pPr>
        <w:pStyle w:val="ListParagraph"/>
        <w:numPr>
          <w:ilvl w:val="0"/>
          <w:numId w:val="1"/>
        </w:numPr>
        <w:rPr>
          <w:b/>
        </w:rPr>
      </w:pPr>
      <w:r w:rsidRPr="002B0B85">
        <w:rPr>
          <w:b/>
        </w:rPr>
        <w:t>New Course SLOs:</w:t>
      </w:r>
    </w:p>
    <w:p w:rsidR="00D0170B" w:rsidRPr="00920DD7" w:rsidRDefault="00D0170B" w:rsidP="00D0170B">
      <w:pPr>
        <w:rPr>
          <w:b/>
          <w:sz w:val="22"/>
          <w:szCs w:val="22"/>
        </w:rPr>
      </w:pPr>
    </w:p>
    <w:p w:rsidR="00503AC3" w:rsidRPr="00920DD7" w:rsidRDefault="00503AC3" w:rsidP="00503AC3">
      <w:pPr>
        <w:pStyle w:val="ListParagraph"/>
        <w:numPr>
          <w:ilvl w:val="0"/>
          <w:numId w:val="12"/>
        </w:numPr>
        <w:spacing w:after="0" w:line="240" w:lineRule="auto"/>
        <w:rPr>
          <w:rFonts w:asciiTheme="minorHAnsi" w:eastAsia="Arial Unicode MS" w:hAnsiTheme="minorHAnsi" w:cstheme="minorHAnsi"/>
        </w:rPr>
      </w:pPr>
      <w:r w:rsidRPr="00920DD7">
        <w:rPr>
          <w:rFonts w:asciiTheme="minorHAnsi" w:eastAsia="Arial Unicode MS" w:hAnsiTheme="minorHAnsi" w:cstheme="minorHAnsi"/>
        </w:rPr>
        <w:t>Students will demonstrate the ability to use the order of operations with real numbers.</w:t>
      </w:r>
    </w:p>
    <w:p w:rsidR="00503AC3" w:rsidRPr="00503AC3" w:rsidRDefault="00503AC3" w:rsidP="00503AC3">
      <w:pPr>
        <w:widowControl/>
        <w:overflowPunct/>
        <w:autoSpaceDE/>
        <w:autoSpaceDN/>
        <w:adjustRightInd/>
        <w:spacing w:after="0" w:line="240" w:lineRule="auto"/>
        <w:ind w:left="1080"/>
        <w:rPr>
          <w:rFonts w:asciiTheme="minorHAnsi" w:eastAsia="Arial Unicode MS" w:hAnsiTheme="minorHAnsi" w:cstheme="minorHAnsi"/>
          <w:kern w:val="0"/>
          <w:sz w:val="22"/>
          <w:szCs w:val="22"/>
        </w:rPr>
      </w:pPr>
    </w:p>
    <w:p w:rsidR="00503AC3" w:rsidRPr="00503AC3" w:rsidRDefault="00503AC3" w:rsidP="00503AC3">
      <w:pPr>
        <w:widowControl/>
        <w:numPr>
          <w:ilvl w:val="0"/>
          <w:numId w:val="10"/>
        </w:numPr>
        <w:overflowPunct/>
        <w:autoSpaceDE/>
        <w:autoSpaceDN/>
        <w:adjustRightInd/>
        <w:spacing w:after="0" w:line="240" w:lineRule="auto"/>
        <w:rPr>
          <w:rFonts w:asciiTheme="minorHAnsi" w:eastAsia="Arial Unicode MS" w:hAnsiTheme="minorHAnsi" w:cstheme="minorHAnsi"/>
          <w:kern w:val="0"/>
          <w:sz w:val="22"/>
          <w:szCs w:val="22"/>
        </w:rPr>
      </w:pPr>
      <w:r w:rsidRPr="00503AC3">
        <w:rPr>
          <w:rFonts w:asciiTheme="minorHAnsi" w:eastAsia="Arial Unicode MS" w:hAnsiTheme="minorHAnsi" w:cstheme="minorHAnsi"/>
          <w:kern w:val="0"/>
          <w:sz w:val="22"/>
          <w:szCs w:val="22"/>
        </w:rPr>
        <w:t>Students will demonstrate the ability to solve linear equations in one variable.</w:t>
      </w:r>
    </w:p>
    <w:p w:rsidR="00503AC3" w:rsidRPr="00503AC3" w:rsidRDefault="00503AC3" w:rsidP="00503AC3">
      <w:pPr>
        <w:widowControl/>
        <w:overflowPunct/>
        <w:autoSpaceDE/>
        <w:autoSpaceDN/>
        <w:adjustRightInd/>
        <w:spacing w:after="0" w:line="276" w:lineRule="auto"/>
        <w:ind w:left="720"/>
        <w:contextualSpacing/>
        <w:rPr>
          <w:rFonts w:asciiTheme="minorHAnsi" w:eastAsiaTheme="minorHAnsi" w:hAnsiTheme="minorHAnsi" w:cstheme="minorHAnsi"/>
          <w:color w:val="auto"/>
          <w:kern w:val="0"/>
          <w:sz w:val="22"/>
          <w:szCs w:val="22"/>
        </w:rPr>
      </w:pPr>
    </w:p>
    <w:p w:rsidR="00503AC3" w:rsidRPr="00503AC3" w:rsidRDefault="00503AC3" w:rsidP="00503AC3">
      <w:pPr>
        <w:widowControl/>
        <w:overflowPunct/>
        <w:autoSpaceDE/>
        <w:autoSpaceDN/>
        <w:adjustRightInd/>
        <w:spacing w:after="0" w:line="240" w:lineRule="auto"/>
        <w:ind w:left="1080"/>
        <w:rPr>
          <w:rFonts w:asciiTheme="minorHAnsi" w:eastAsia="Arial Unicode MS" w:hAnsiTheme="minorHAnsi" w:cstheme="minorHAnsi"/>
          <w:kern w:val="0"/>
          <w:sz w:val="22"/>
          <w:szCs w:val="22"/>
        </w:rPr>
      </w:pPr>
    </w:p>
    <w:p w:rsidR="00503AC3" w:rsidRPr="00503AC3" w:rsidRDefault="00503AC3" w:rsidP="00503AC3">
      <w:pPr>
        <w:widowControl/>
        <w:numPr>
          <w:ilvl w:val="0"/>
          <w:numId w:val="10"/>
        </w:numPr>
        <w:overflowPunct/>
        <w:autoSpaceDE/>
        <w:autoSpaceDN/>
        <w:adjustRightInd/>
        <w:spacing w:after="0" w:line="240" w:lineRule="auto"/>
        <w:rPr>
          <w:rFonts w:asciiTheme="minorHAnsi" w:eastAsia="Arial Unicode MS" w:hAnsiTheme="minorHAnsi" w:cstheme="minorHAnsi"/>
          <w:kern w:val="0"/>
          <w:sz w:val="22"/>
          <w:szCs w:val="22"/>
        </w:rPr>
      </w:pPr>
      <w:r w:rsidRPr="00503AC3">
        <w:rPr>
          <w:rFonts w:asciiTheme="minorHAnsi" w:eastAsia="Arial Unicode MS" w:hAnsiTheme="minorHAnsi" w:cstheme="minorHAnsi"/>
          <w:kern w:val="0"/>
          <w:sz w:val="22"/>
          <w:szCs w:val="22"/>
        </w:rPr>
        <w:t>Students will demonstrate the ability to solve percent problems and their applications.</w:t>
      </w:r>
    </w:p>
    <w:p w:rsidR="00503AC3" w:rsidRPr="00503AC3" w:rsidRDefault="00503AC3" w:rsidP="00503AC3">
      <w:pPr>
        <w:widowControl/>
        <w:overflowPunct/>
        <w:autoSpaceDE/>
        <w:autoSpaceDN/>
        <w:adjustRightInd/>
        <w:spacing w:after="0" w:line="240" w:lineRule="auto"/>
        <w:ind w:left="1080"/>
        <w:rPr>
          <w:rFonts w:asciiTheme="minorHAnsi" w:eastAsia="Arial Unicode MS" w:hAnsiTheme="minorHAnsi" w:cstheme="minorHAnsi"/>
          <w:kern w:val="0"/>
          <w:sz w:val="22"/>
          <w:szCs w:val="22"/>
        </w:rPr>
      </w:pPr>
    </w:p>
    <w:p w:rsidR="00503AC3" w:rsidRPr="00503AC3" w:rsidRDefault="00503AC3" w:rsidP="00503AC3">
      <w:pPr>
        <w:widowControl/>
        <w:numPr>
          <w:ilvl w:val="0"/>
          <w:numId w:val="10"/>
        </w:numPr>
        <w:overflowPunct/>
        <w:autoSpaceDE/>
        <w:autoSpaceDN/>
        <w:adjustRightInd/>
        <w:spacing w:after="0" w:line="240" w:lineRule="auto"/>
        <w:rPr>
          <w:rFonts w:asciiTheme="minorHAnsi" w:eastAsia="Arial Unicode MS" w:hAnsiTheme="minorHAnsi" w:cstheme="minorHAnsi"/>
          <w:kern w:val="0"/>
          <w:sz w:val="22"/>
          <w:szCs w:val="22"/>
        </w:rPr>
      </w:pPr>
      <w:r w:rsidRPr="00503AC3">
        <w:rPr>
          <w:rFonts w:asciiTheme="minorHAnsi" w:eastAsia="Arial Unicode MS" w:hAnsiTheme="minorHAnsi" w:cstheme="minorHAnsi"/>
          <w:kern w:val="0"/>
          <w:sz w:val="22"/>
          <w:szCs w:val="22"/>
        </w:rPr>
        <w:t xml:space="preserve">Students will demonstrate the ability to add, subtract, and multiply polynomials. </w:t>
      </w:r>
    </w:p>
    <w:p w:rsidR="00503AC3" w:rsidRPr="00503AC3" w:rsidRDefault="00503AC3" w:rsidP="00503AC3">
      <w:pPr>
        <w:widowControl/>
        <w:overflowPunct/>
        <w:autoSpaceDE/>
        <w:autoSpaceDN/>
        <w:adjustRightInd/>
        <w:spacing w:after="200" w:line="276" w:lineRule="auto"/>
        <w:ind w:left="720"/>
        <w:contextualSpacing/>
        <w:rPr>
          <w:rFonts w:asciiTheme="minorHAnsi" w:eastAsiaTheme="minorHAnsi" w:hAnsiTheme="minorHAnsi" w:cstheme="minorHAnsi"/>
          <w:color w:val="auto"/>
          <w:kern w:val="0"/>
          <w:sz w:val="22"/>
          <w:szCs w:val="22"/>
        </w:rPr>
      </w:pPr>
    </w:p>
    <w:p w:rsidR="00503AC3" w:rsidRPr="00503AC3" w:rsidRDefault="00503AC3" w:rsidP="00503AC3">
      <w:pPr>
        <w:widowControl/>
        <w:numPr>
          <w:ilvl w:val="0"/>
          <w:numId w:val="10"/>
        </w:numPr>
        <w:overflowPunct/>
        <w:autoSpaceDE/>
        <w:autoSpaceDN/>
        <w:adjustRightInd/>
        <w:spacing w:after="0" w:line="240" w:lineRule="auto"/>
        <w:rPr>
          <w:rFonts w:asciiTheme="minorHAnsi" w:eastAsia="Arial Unicode MS" w:hAnsiTheme="minorHAnsi" w:cstheme="minorHAnsi"/>
          <w:kern w:val="0"/>
          <w:sz w:val="22"/>
          <w:szCs w:val="22"/>
        </w:rPr>
      </w:pPr>
      <w:r w:rsidRPr="00503AC3">
        <w:rPr>
          <w:rFonts w:asciiTheme="minorHAnsi" w:eastAsia="Arial Unicode MS" w:hAnsiTheme="minorHAnsi" w:cstheme="minorHAnsi"/>
          <w:kern w:val="0"/>
          <w:sz w:val="22"/>
          <w:szCs w:val="22"/>
        </w:rPr>
        <w:t>Students will demonstrate the ability to apply unit analysis to solve problems.</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p>
    <w:p w:rsidR="005B2DD4" w:rsidRDefault="005B2DD4" w:rsidP="00503AC3">
      <w:pPr>
        <w:jc w:val="center"/>
        <w:rPr>
          <w:b/>
        </w:rPr>
      </w:pPr>
    </w:p>
    <w:p w:rsidR="00D0170B" w:rsidRDefault="00D0170B" w:rsidP="00503AC3">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Math 952 - PREALGEBRA</w:t>
      </w:r>
    </w:p>
    <w:p w:rsidR="00D0170B" w:rsidRPr="0042477A" w:rsidRDefault="00D0170B" w:rsidP="00D0170B">
      <w:pPr>
        <w:rPr>
          <w:i/>
        </w:rPr>
      </w:pPr>
      <w:r>
        <w:rPr>
          <w:b/>
        </w:rPr>
        <w:t xml:space="preserve">Effective Date of SLOs: </w:t>
      </w:r>
      <w:r w:rsidR="002B0B85">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633310">
        <w:rPr>
          <w:rStyle w:val="PlaceholderText"/>
        </w:rPr>
        <w:t xml:space="preserve">October 11, 2013 – Mathematics Department </w:t>
      </w:r>
      <w:proofErr w:type="spellStart"/>
      <w:r w:rsidR="00633310">
        <w:rPr>
          <w:rStyle w:val="PlaceholderText"/>
        </w:rPr>
        <w:t>SLOberfest</w:t>
      </w:r>
      <w:proofErr w:type="spellEnd"/>
      <w:r w:rsidR="00633310">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2269"/>
    <w:multiLevelType w:val="hybridMultilevel"/>
    <w:tmpl w:val="8774D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E0805"/>
    <w:multiLevelType w:val="hybridMultilevel"/>
    <w:tmpl w:val="565ED568"/>
    <w:lvl w:ilvl="0" w:tplc="756055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2"/>
  </w:num>
  <w:num w:numId="5">
    <w:abstractNumId w:val="9"/>
  </w:num>
  <w:num w:numId="6">
    <w:abstractNumId w:val="6"/>
  </w:num>
  <w:num w:numId="7">
    <w:abstractNumId w:val="8"/>
  </w:num>
  <w:num w:numId="8">
    <w:abstractNumId w:val="7"/>
  </w:num>
  <w:num w:numId="9">
    <w:abstractNumId w:val="5"/>
  </w:num>
  <w:num w:numId="10">
    <w:abstractNumId w:val="4"/>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2051C"/>
    <w:rsid w:val="001F32B0"/>
    <w:rsid w:val="002719EE"/>
    <w:rsid w:val="002B0B85"/>
    <w:rsid w:val="00503AC3"/>
    <w:rsid w:val="005B2DD4"/>
    <w:rsid w:val="005B40D8"/>
    <w:rsid w:val="00633310"/>
    <w:rsid w:val="006E13A7"/>
    <w:rsid w:val="008D3C16"/>
    <w:rsid w:val="00920DD7"/>
    <w:rsid w:val="00932742"/>
    <w:rsid w:val="00AA706C"/>
    <w:rsid w:val="00C437AE"/>
    <w:rsid w:val="00D0170B"/>
    <w:rsid w:val="00D66855"/>
    <w:rsid w:val="00DB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E65C-C53D-4512-BE14-64A3B1E4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2013-11-18T19:05:00Z</dcterms:created>
  <dcterms:modified xsi:type="dcterms:W3CDTF">2013-11-18T19:05:00Z</dcterms:modified>
</cp:coreProperties>
</file>